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4DA" w:rsidRDefault="00A254DA">
      <w:pPr>
        <w:jc w:val="both"/>
      </w:pPr>
      <w:r>
        <w:rPr>
          <w:noProof/>
          <w:lang w:bidi="ar-SA"/>
        </w:rPr>
        <w:drawing>
          <wp:inline distT="0" distB="0" distL="0" distR="0">
            <wp:extent cx="4808220" cy="672084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8220" cy="6720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7149" w:rsidRDefault="00BA54AE">
      <w:pPr>
        <w:pStyle w:val="20"/>
        <w:numPr>
          <w:ilvl w:val="0"/>
          <w:numId w:val="3"/>
        </w:numPr>
        <w:shd w:val="clear" w:color="auto" w:fill="auto"/>
        <w:tabs>
          <w:tab w:val="left" w:pos="1438"/>
        </w:tabs>
        <w:ind w:firstLine="760"/>
        <w:jc w:val="both"/>
      </w:pPr>
      <w:r>
        <w:t>примирительной программе. Допускается направление сторон конфликта и их законных представителей на предварительную встречу с медиатором, после которой стороны могут участвовать или не участвовать в восстановительной программе.</w:t>
      </w:r>
    </w:p>
    <w:p w:rsidR="00617149" w:rsidRDefault="00BA54AE">
      <w:pPr>
        <w:pStyle w:val="20"/>
        <w:numPr>
          <w:ilvl w:val="0"/>
          <w:numId w:val="3"/>
        </w:numPr>
        <w:shd w:val="clear" w:color="auto" w:fill="auto"/>
        <w:tabs>
          <w:tab w:val="left" w:pos="1438"/>
        </w:tabs>
        <w:ind w:firstLine="760"/>
        <w:jc w:val="both"/>
      </w:pPr>
      <w:r>
        <w:t>Принцип конфиденциальности, предполагающий обязательство школьной службы примирения не разглашать полученные в процессе медиации сведения за исключением примирительного договора (по согласованию с участниками встречи и подписанный ими). Также исключение составляет ставшая известная медиатору информация о готовящемся преступлении/правонарушении.</w:t>
      </w:r>
    </w:p>
    <w:p w:rsidR="00617149" w:rsidRDefault="00BA54AE">
      <w:pPr>
        <w:pStyle w:val="20"/>
        <w:numPr>
          <w:ilvl w:val="0"/>
          <w:numId w:val="3"/>
        </w:numPr>
        <w:shd w:val="clear" w:color="auto" w:fill="auto"/>
        <w:tabs>
          <w:tab w:val="left" w:pos="1427"/>
        </w:tabs>
        <w:ind w:firstLine="740"/>
        <w:jc w:val="both"/>
      </w:pPr>
      <w:r>
        <w:t>Принцип нейтральности, запрещающий медиатору-ведущему восстановительной программы принимать сторону какого-либо участника конфликта (в том числе сторону администрации). Нейтральность предполагает, что школьная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617149" w:rsidRDefault="00BA54AE">
      <w:pPr>
        <w:pStyle w:val="20"/>
        <w:numPr>
          <w:ilvl w:val="0"/>
          <w:numId w:val="3"/>
        </w:numPr>
        <w:shd w:val="clear" w:color="auto" w:fill="auto"/>
        <w:tabs>
          <w:tab w:val="left" w:pos="1427"/>
        </w:tabs>
        <w:spacing w:line="278" w:lineRule="exact"/>
        <w:ind w:firstLine="740"/>
        <w:jc w:val="both"/>
      </w:pPr>
      <w:r>
        <w:t>Принцип информирования. Ведущий восстановительных программ должен предоставить сторонам необходимую информацию о сути примирения, ее процессе и возможных последствиях того или иного их выбора (в том числе согласия или отказа от участия в восстановительной программе).</w:t>
      </w:r>
    </w:p>
    <w:p w:rsidR="00617149" w:rsidRDefault="00BA54AE">
      <w:pPr>
        <w:pStyle w:val="20"/>
        <w:numPr>
          <w:ilvl w:val="0"/>
          <w:numId w:val="3"/>
        </w:numPr>
        <w:shd w:val="clear" w:color="auto" w:fill="auto"/>
        <w:tabs>
          <w:tab w:val="left" w:pos="1427"/>
        </w:tabs>
        <w:spacing w:after="244" w:line="278" w:lineRule="exact"/>
        <w:ind w:firstLine="740"/>
        <w:jc w:val="both"/>
      </w:pPr>
      <w:r>
        <w:t xml:space="preserve">Принцип безопасности. Ведущий восстановительных программ обязан обеспечить </w:t>
      </w:r>
      <w:r>
        <w:lastRenderedPageBreak/>
        <w:t>безопасность участников на совместной встрече. В случае сомнений в безопасности необходимо продолжить работу со сторонами по отдельности или отказаться от проведения совместной встречи.</w:t>
      </w:r>
    </w:p>
    <w:p w:rsidR="00617149" w:rsidRDefault="00BA54A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043"/>
        </w:tabs>
        <w:ind w:firstLine="740"/>
        <w:jc w:val="both"/>
      </w:pPr>
      <w:bookmarkStart w:id="0" w:name="bookmark5"/>
      <w:r>
        <w:t>Цели и задачи школьной службы примирения</w:t>
      </w:r>
      <w:bookmarkEnd w:id="0"/>
      <w:r w:rsidR="006D4CFF">
        <w:t>.</w:t>
      </w:r>
    </w:p>
    <w:p w:rsidR="00617149" w:rsidRDefault="00BA54AE">
      <w:pPr>
        <w:pStyle w:val="20"/>
        <w:shd w:val="clear" w:color="auto" w:fill="auto"/>
        <w:ind w:firstLine="740"/>
        <w:jc w:val="both"/>
      </w:pPr>
      <w:r>
        <w:t>Цель школьной службы примирения — развитие в образовательной организации восстановительного способа реагирования на конфликты и правонарушения детей и подростков.</w:t>
      </w:r>
    </w:p>
    <w:p w:rsidR="00617149" w:rsidRDefault="00BA54AE">
      <w:pPr>
        <w:pStyle w:val="20"/>
        <w:shd w:val="clear" w:color="auto" w:fill="auto"/>
        <w:ind w:firstLine="740"/>
        <w:jc w:val="both"/>
      </w:pPr>
      <w:r>
        <w:t>Задачами школьной службы примирения являются:</w:t>
      </w:r>
    </w:p>
    <w:p w:rsidR="00617149" w:rsidRDefault="00BA54AE">
      <w:pPr>
        <w:pStyle w:val="20"/>
        <w:numPr>
          <w:ilvl w:val="0"/>
          <w:numId w:val="2"/>
        </w:numPr>
        <w:shd w:val="clear" w:color="auto" w:fill="auto"/>
        <w:tabs>
          <w:tab w:val="left" w:pos="1427"/>
        </w:tabs>
        <w:ind w:firstLine="740"/>
        <w:jc w:val="both"/>
      </w:pPr>
      <w:r>
        <w:t>проведение восстановительных программ (восстановительных медиаций, «кругов сообщества» и др.) для участников споров, конфликтов и противоправных ситуаций;</w:t>
      </w:r>
    </w:p>
    <w:p w:rsidR="00617149" w:rsidRDefault="00BA54AE">
      <w:pPr>
        <w:pStyle w:val="20"/>
        <w:numPr>
          <w:ilvl w:val="0"/>
          <w:numId w:val="2"/>
        </w:numPr>
        <w:shd w:val="clear" w:color="auto" w:fill="auto"/>
        <w:tabs>
          <w:tab w:val="left" w:pos="1427"/>
        </w:tabs>
        <w:spacing w:line="278" w:lineRule="exact"/>
        <w:ind w:firstLine="740"/>
        <w:jc w:val="both"/>
      </w:pPr>
      <w:r>
        <w:t>обучение учащихся и других участников образовательного процесса конструктивным методам урегулирования конфликтов и реагирования на правонарушения детей и подростков;</w:t>
      </w:r>
    </w:p>
    <w:p w:rsidR="00617149" w:rsidRDefault="00BA54AE">
      <w:pPr>
        <w:pStyle w:val="20"/>
        <w:numPr>
          <w:ilvl w:val="0"/>
          <w:numId w:val="2"/>
        </w:numPr>
        <w:shd w:val="clear" w:color="auto" w:fill="auto"/>
        <w:tabs>
          <w:tab w:val="left" w:pos="1427"/>
        </w:tabs>
        <w:spacing w:line="278" w:lineRule="exact"/>
        <w:ind w:firstLine="740"/>
        <w:jc w:val="both"/>
      </w:pPr>
      <w:r>
        <w:t>организация просветительских мероприятий и информирование участников образовательного процесса о принципах восстановительного подхода к реагированию на конфликты и правонарушения детей и подростков;</w:t>
      </w:r>
    </w:p>
    <w:p w:rsidR="00617149" w:rsidRDefault="00BA54AE">
      <w:pPr>
        <w:pStyle w:val="20"/>
        <w:numPr>
          <w:ilvl w:val="0"/>
          <w:numId w:val="2"/>
        </w:numPr>
        <w:shd w:val="clear" w:color="auto" w:fill="auto"/>
        <w:tabs>
          <w:tab w:val="left" w:pos="1427"/>
        </w:tabs>
        <w:spacing w:line="278" w:lineRule="exact"/>
        <w:ind w:firstLine="740"/>
        <w:jc w:val="both"/>
      </w:pPr>
      <w:r>
        <w:t>ограничение административных и ориентированных на наказание реакций на</w:t>
      </w:r>
    </w:p>
    <w:p w:rsidR="00617149" w:rsidRDefault="00BA54AE">
      <w:pPr>
        <w:pStyle w:val="20"/>
        <w:shd w:val="clear" w:color="auto" w:fill="auto"/>
        <w:tabs>
          <w:tab w:val="left" w:pos="4699"/>
        </w:tabs>
        <w:spacing w:line="278" w:lineRule="exact"/>
        <w:jc w:val="both"/>
      </w:pPr>
      <w:r>
        <w:t>конфликты с причинением вреда,</w:t>
      </w:r>
      <w:r>
        <w:tab/>
        <w:t>нарушения дисциплины и правонарушения</w:t>
      </w:r>
    </w:p>
    <w:p w:rsidR="00617149" w:rsidRDefault="00BA54AE">
      <w:pPr>
        <w:pStyle w:val="20"/>
        <w:shd w:val="clear" w:color="auto" w:fill="auto"/>
        <w:spacing w:after="244" w:line="278" w:lineRule="exact"/>
        <w:jc w:val="both"/>
      </w:pPr>
      <w:r>
        <w:t>несовершеннолетних.</w:t>
      </w:r>
    </w:p>
    <w:p w:rsidR="00617149" w:rsidRDefault="00BA54A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27"/>
        </w:tabs>
        <w:ind w:firstLine="740"/>
        <w:jc w:val="both"/>
      </w:pPr>
      <w:bookmarkStart w:id="1" w:name="bookmark6"/>
      <w:r>
        <w:t>Порядок формирования школьной службы примирения</w:t>
      </w:r>
      <w:bookmarkEnd w:id="1"/>
    </w:p>
    <w:p w:rsidR="00617149" w:rsidRDefault="00BA54AE">
      <w:pPr>
        <w:pStyle w:val="20"/>
        <w:numPr>
          <w:ilvl w:val="1"/>
          <w:numId w:val="1"/>
        </w:numPr>
        <w:shd w:val="clear" w:color="auto" w:fill="auto"/>
        <w:tabs>
          <w:tab w:val="left" w:pos="1202"/>
        </w:tabs>
        <w:ind w:firstLine="740"/>
        <w:jc w:val="both"/>
      </w:pPr>
      <w:r>
        <w:t>В состав школьной службы примирения могут входить учащиеся 7-11 классов, прошедшие обучение проведению восстановительной медиации. Также в ее состав могут входить преподаватели данной образовательной организации и родители учащихся, прошедшие обучение по восстановительному подходу (восстановительной медиации).</w:t>
      </w:r>
    </w:p>
    <w:p w:rsidR="00617149" w:rsidRDefault="00BA54AE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740"/>
        <w:jc w:val="both"/>
      </w:pPr>
      <w:r>
        <w:t>Руководителем (куратором) службы может быть педагогический работник, прошедший обучение по проведению восстановительной медиации, на которого возлагаются обязанности по руководству школьной службой примирения приказом директора.</w:t>
      </w:r>
    </w:p>
    <w:p w:rsidR="00617149" w:rsidRDefault="00BA54AE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740"/>
        <w:jc w:val="both"/>
      </w:pPr>
      <w:r>
        <w:t>Участие детей и подростков в школьной службе примирения в качестве медиаторов- ровесников возможно только с согласия родителей.</w:t>
      </w:r>
    </w:p>
    <w:p w:rsidR="00617149" w:rsidRDefault="00BA54AE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spacing w:after="240"/>
        <w:ind w:firstLine="740"/>
        <w:jc w:val="both"/>
      </w:pPr>
      <w:r>
        <w:t>Вопросы членства в школьной службе примирения, требований к учащимся, входящим в состав службы, и иные вопросы, не регламентированные настоящим Положением, могут определяться школьной службой примирения самостоятельно.</w:t>
      </w:r>
    </w:p>
    <w:p w:rsidR="00617149" w:rsidRDefault="00BA54A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27"/>
        </w:tabs>
        <w:ind w:firstLine="740"/>
        <w:jc w:val="both"/>
      </w:pPr>
      <w:bookmarkStart w:id="2" w:name="bookmark7"/>
      <w:r>
        <w:t>Порядок работы школьной службы примирения</w:t>
      </w:r>
      <w:bookmarkEnd w:id="2"/>
    </w:p>
    <w:p w:rsidR="00617149" w:rsidRDefault="00BA54AE">
      <w:pPr>
        <w:pStyle w:val="20"/>
        <w:numPr>
          <w:ilvl w:val="1"/>
          <w:numId w:val="1"/>
        </w:numPr>
        <w:shd w:val="clear" w:color="auto" w:fill="auto"/>
        <w:tabs>
          <w:tab w:val="left" w:pos="1202"/>
        </w:tabs>
        <w:ind w:firstLine="740"/>
        <w:jc w:val="both"/>
      </w:pPr>
      <w:r>
        <w:t>Школьная служба примирения проводит примирительные программы в отношении учащихся своей образовательной организации.</w:t>
      </w:r>
    </w:p>
    <w:p w:rsidR="00617149" w:rsidRDefault="00BA54AE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740"/>
        <w:jc w:val="both"/>
      </w:pPr>
      <w:r>
        <w:t>В случае возникновения конфликтов и споров с участием педагогических работников, родителей (законных представителей) обучающихся участники конфликта обращаются в комиссию по урегулированию споров между участниками образовательных отношений (ст.45 Федерального закона от 29.12.2012г. № 273-ФЗ «Об образовании в Российской Федерации).</w:t>
      </w:r>
    </w:p>
    <w:p w:rsidR="00617149" w:rsidRDefault="00BA54AE">
      <w:pPr>
        <w:pStyle w:val="20"/>
        <w:numPr>
          <w:ilvl w:val="1"/>
          <w:numId w:val="1"/>
        </w:numPr>
        <w:shd w:val="clear" w:color="auto" w:fill="auto"/>
        <w:tabs>
          <w:tab w:val="left" w:pos="1427"/>
        </w:tabs>
        <w:ind w:firstLine="740"/>
        <w:jc w:val="both"/>
      </w:pPr>
      <w:r>
        <w:t>Восстановительные программы проводятся только в случае согласия конфликтующих сторон на участие. При несогласии сторон им могут быть предложены психологическая помощь или другие, существующие в образовательной организации, формы работы.</w:t>
      </w:r>
    </w:p>
    <w:p w:rsidR="00617149" w:rsidRDefault="00BA54AE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ind w:firstLine="740"/>
        <w:jc w:val="both"/>
      </w:pPr>
      <w:r>
        <w:t>Медиация (или другая восстановительная программа) не отменяет рассмотрения дела в КДНиЗП или суде. Администрация образовательной организации может ходатайствовать о приобщении к материалам дела примирительного договора, а также иных документов в качестве материалов, характеризующих личность обвиняемого, подтверждающих добровольное возмещение имущественного ущерба и иные действия, направленные на заглаживание вреда, причиненного потерпевшему.</w:t>
      </w:r>
    </w:p>
    <w:p w:rsidR="00617149" w:rsidRDefault="00BA54AE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ind w:firstLine="740"/>
        <w:jc w:val="both"/>
      </w:pPr>
      <w:r>
        <w:t>Переговоры с родителями и должностными лицами проводит руководитель (куратор) школьной службы примирения.</w:t>
      </w:r>
    </w:p>
    <w:p w:rsidR="00617149" w:rsidRDefault="00BA54AE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ind w:firstLine="740"/>
        <w:jc w:val="both"/>
      </w:pPr>
      <w:r>
        <w:t>Медиатор вправе отказаться от проведения медиации или любой другой восстановительной программы на основании своих профессиональных стандартов, либо в случае недостаточной квалификации или невозможности обеспечить безопасность процесса. В этом случае образовательная организация может использовать иные педагогические технологии.</w:t>
      </w:r>
    </w:p>
    <w:p w:rsidR="00617149" w:rsidRDefault="00BA54AE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ind w:firstLine="740"/>
        <w:jc w:val="both"/>
      </w:pPr>
      <w:r>
        <w:t>В случае, если конфликтующие стороны не достигли возраста 15 лет, примирительная программа проводится с согласия родителей.</w:t>
      </w:r>
    </w:p>
    <w:p w:rsidR="00617149" w:rsidRDefault="00BA54AE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ind w:firstLine="740"/>
        <w:jc w:val="both"/>
      </w:pPr>
      <w:r>
        <w:t xml:space="preserve">Школьная служба примирения самостоятельно определяет сроки и этапы проведения </w:t>
      </w:r>
      <w:r>
        <w:lastRenderedPageBreak/>
        <w:t>программы в каждом отдельном случае.</w:t>
      </w:r>
    </w:p>
    <w:p w:rsidR="00617149" w:rsidRDefault="00BA54AE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ind w:firstLine="740"/>
        <w:jc w:val="both"/>
      </w:pPr>
      <w:r>
        <w:t>В случае,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соглашении.</w:t>
      </w:r>
    </w:p>
    <w:p w:rsidR="00617149" w:rsidRDefault="00BA54AE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ind w:firstLine="740"/>
        <w:jc w:val="both"/>
      </w:pPr>
      <w:r>
        <w:t>При необходимости служба примирения передает копию примирительного договора (соглашения) администрации образовательной организации.</w:t>
      </w:r>
    </w:p>
    <w:p w:rsidR="00617149" w:rsidRDefault="00BA54AE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ind w:firstLine="740"/>
        <w:jc w:val="both"/>
      </w:pPr>
      <w:r>
        <w:t>Школьная служба примирения помогает определить способ выполнения обязательств, взятых на себя сторонами в примирительном договоре (соглашении), но не несет ответственность за их выполнение. При возникновении проблем в выполнении обязательств, школьная служба примирения может проводить дополнительные встречи сторон и помочь сторонам осознать причины трудностей и пути их преодоления.</w:t>
      </w:r>
    </w:p>
    <w:p w:rsidR="00617149" w:rsidRDefault="00BA54AE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ind w:firstLine="740"/>
        <w:jc w:val="both"/>
      </w:pPr>
      <w:r>
        <w:t>При необходимости школьная служба примирения информирует участников примирительной программы о возможностях других специалистов (социального педагога, психолога, специалистов учреждений социальной сферы).</w:t>
      </w:r>
    </w:p>
    <w:p w:rsidR="00617149" w:rsidRDefault="00BA54AE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ind w:firstLine="740"/>
        <w:jc w:val="both"/>
      </w:pPr>
      <w:r>
        <w:t>Деятельность школьной службы примирения фиксируется в журналах и отчетах, которые являются внутренними документами службы.</w:t>
      </w:r>
    </w:p>
    <w:p w:rsidR="00617149" w:rsidRDefault="00BA54AE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ind w:firstLine="740"/>
        <w:jc w:val="both"/>
      </w:pPr>
      <w:r>
        <w:t>Руководитель (куратор) школьной службы примирения обеспечивает мониторинг проведенных программ, проведение супервизий со школьниками-медиаторами на соответствие их деятельности принципам восстановительной медиации.</w:t>
      </w:r>
    </w:p>
    <w:p w:rsidR="00617149" w:rsidRDefault="00BA54AE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spacing w:after="240"/>
        <w:ind w:firstLine="740"/>
        <w:jc w:val="both"/>
      </w:pPr>
      <w:r>
        <w:t>Школьная служба примирения рекомендует участникам конфликта на время проведения процедуры медиации воздержаться от обращений в вышестоящие инстанции, средства массовой информации или судебные органы.</w:t>
      </w:r>
    </w:p>
    <w:p w:rsidR="00617149" w:rsidRDefault="00BA54A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18"/>
        </w:tabs>
        <w:ind w:firstLine="840"/>
        <w:jc w:val="both"/>
      </w:pPr>
      <w:bookmarkStart w:id="3" w:name="bookmark8"/>
      <w:r>
        <w:t>Организация деятельности школьной службы примирения</w:t>
      </w:r>
      <w:bookmarkEnd w:id="3"/>
    </w:p>
    <w:p w:rsidR="00617149" w:rsidRDefault="00BA54AE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ind w:firstLine="840"/>
        <w:jc w:val="both"/>
      </w:pPr>
      <w:r>
        <w:t>Должностные лица образовательной организации оказывают школьной службе примирения содействие в распространении информации о деятельности службы среди педагогов, родителей (законных представителей) и учащихся.</w:t>
      </w:r>
    </w:p>
    <w:p w:rsidR="00617149" w:rsidRDefault="00BA54AE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ind w:firstLine="840"/>
        <w:jc w:val="both"/>
      </w:pPr>
      <w:r>
        <w:t>Администрация образовательной организации содействует школьной службе примирения в организации взаимодействия с педагогами образовательной организации, а также социальными службами и другими организациями. Администрация поддерживает обращения учащихся в школьную службу примирения, а также содействует освоению ими навыков восстановительного подхода.</w:t>
      </w:r>
    </w:p>
    <w:p w:rsidR="00617149" w:rsidRDefault="00BA54AE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ind w:firstLine="840"/>
        <w:jc w:val="both"/>
      </w:pPr>
      <w:r>
        <w:t>В случае, если стороны согласились на примирительную встречу, то применение административных санкций в отношении данных участников конфликта приостанавливаются. Решение о необходимости возобновления административных действий принимается после получения информации о результатах работы школьной службы примирения и достигнутых договоренностях сторон.</w:t>
      </w:r>
    </w:p>
    <w:p w:rsidR="00617149" w:rsidRDefault="00BA54AE">
      <w:pPr>
        <w:pStyle w:val="20"/>
        <w:numPr>
          <w:ilvl w:val="1"/>
          <w:numId w:val="1"/>
        </w:numPr>
        <w:shd w:val="clear" w:color="auto" w:fill="auto"/>
        <w:tabs>
          <w:tab w:val="left" w:pos="1418"/>
        </w:tabs>
        <w:ind w:firstLine="840"/>
        <w:jc w:val="both"/>
      </w:pPr>
      <w:r>
        <w:t>Администрация образовательной организации поддерживает участие руководителя (куратора) и членов службы примирения в деятельности муниципального методического</w:t>
      </w:r>
    </w:p>
    <w:p w:rsidR="00617149" w:rsidRDefault="00BA54AE">
      <w:pPr>
        <w:pStyle w:val="20"/>
        <w:shd w:val="clear" w:color="auto" w:fill="auto"/>
      </w:pPr>
      <w:r>
        <w:t>объединения руководителей школьных служб примирения и в повышении их квалификации.</w:t>
      </w:r>
    </w:p>
    <w:p w:rsidR="00617149" w:rsidRDefault="00BA54AE">
      <w:pPr>
        <w:pStyle w:val="20"/>
        <w:numPr>
          <w:ilvl w:val="1"/>
          <w:numId w:val="1"/>
        </w:numPr>
        <w:shd w:val="clear" w:color="auto" w:fill="auto"/>
        <w:tabs>
          <w:tab w:val="left" w:pos="1447"/>
        </w:tabs>
        <w:spacing w:after="240"/>
        <w:ind w:firstLine="840"/>
        <w:jc w:val="both"/>
      </w:pPr>
      <w:r>
        <w:t>Служба примирения может вносить на рассмотрение администрации образовательной организации предложения по снижению конфликтности в образовательной организации.</w:t>
      </w:r>
    </w:p>
    <w:p w:rsidR="00617149" w:rsidRDefault="00BA54A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447"/>
        </w:tabs>
        <w:ind w:left="740"/>
        <w:jc w:val="both"/>
      </w:pPr>
      <w:bookmarkStart w:id="4" w:name="bookmark9"/>
      <w:r>
        <w:t>Заключительные положения</w:t>
      </w:r>
      <w:bookmarkEnd w:id="4"/>
    </w:p>
    <w:p w:rsidR="00617149" w:rsidRDefault="00BA54AE">
      <w:pPr>
        <w:pStyle w:val="20"/>
        <w:numPr>
          <w:ilvl w:val="1"/>
          <w:numId w:val="1"/>
        </w:numPr>
        <w:shd w:val="clear" w:color="auto" w:fill="auto"/>
        <w:tabs>
          <w:tab w:val="left" w:pos="1447"/>
        </w:tabs>
        <w:ind w:left="740"/>
        <w:jc w:val="both"/>
      </w:pPr>
      <w:r>
        <w:t>Настоящее положение вступает в силу с момента утверждения.</w:t>
      </w:r>
    </w:p>
    <w:p w:rsidR="00617149" w:rsidRDefault="00BA54AE">
      <w:pPr>
        <w:pStyle w:val="20"/>
        <w:numPr>
          <w:ilvl w:val="1"/>
          <w:numId w:val="1"/>
        </w:numPr>
        <w:shd w:val="clear" w:color="auto" w:fill="auto"/>
        <w:tabs>
          <w:tab w:val="left" w:pos="1447"/>
        </w:tabs>
        <w:ind w:firstLine="740"/>
      </w:pPr>
      <w:r>
        <w:t>Изменения в настоящее положение вносятся руководителем образовательной организации по предложению школьной службы примирения или органов самоуправления.</w:t>
      </w:r>
    </w:p>
    <w:p w:rsidR="00617149" w:rsidRDefault="00BA54AE">
      <w:pPr>
        <w:pStyle w:val="20"/>
        <w:numPr>
          <w:ilvl w:val="1"/>
          <w:numId w:val="1"/>
        </w:numPr>
        <w:shd w:val="clear" w:color="auto" w:fill="auto"/>
        <w:tabs>
          <w:tab w:val="left" w:pos="1447"/>
        </w:tabs>
        <w:ind w:firstLine="740"/>
      </w:pPr>
      <w:r>
        <w:t>Вносимые изменения не должны противоречить принципам восстановительной медиации.</w:t>
      </w:r>
    </w:p>
    <w:sectPr w:rsidR="00617149" w:rsidSect="00617149">
      <w:type w:val="continuous"/>
      <w:pgSz w:w="11900" w:h="16840"/>
      <w:pgMar w:top="576" w:right="535" w:bottom="667" w:left="1098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5594" w:rsidRDefault="009C5594" w:rsidP="00617149">
      <w:r>
        <w:separator/>
      </w:r>
    </w:p>
  </w:endnote>
  <w:endnote w:type="continuationSeparator" w:id="1">
    <w:p w:rsidR="009C5594" w:rsidRDefault="009C5594" w:rsidP="00617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5594" w:rsidRDefault="009C5594"/>
  </w:footnote>
  <w:footnote w:type="continuationSeparator" w:id="1">
    <w:p w:rsidR="009C5594" w:rsidRDefault="009C559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F30FD4"/>
    <w:multiLevelType w:val="multilevel"/>
    <w:tmpl w:val="DF30E2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FD93610"/>
    <w:multiLevelType w:val="multilevel"/>
    <w:tmpl w:val="8264B18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0467430"/>
    <w:multiLevelType w:val="multilevel"/>
    <w:tmpl w:val="3268422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617149"/>
    <w:rsid w:val="00040ABC"/>
    <w:rsid w:val="00134F28"/>
    <w:rsid w:val="003005E4"/>
    <w:rsid w:val="003C29A5"/>
    <w:rsid w:val="00476E2B"/>
    <w:rsid w:val="00534B39"/>
    <w:rsid w:val="00617149"/>
    <w:rsid w:val="006D4CFF"/>
    <w:rsid w:val="00724424"/>
    <w:rsid w:val="009C5594"/>
    <w:rsid w:val="00A254DA"/>
    <w:rsid w:val="00BA54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17149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1714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617149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61714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6171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basedOn w:val="a0"/>
    <w:link w:val="40"/>
    <w:rsid w:val="006171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pt">
    <w:name w:val="Основной текст (2) + Полужирный;Курсив;Интервал 1 pt"/>
    <w:basedOn w:val="2"/>
    <w:rsid w:val="00617149"/>
    <w:rPr>
      <w:b/>
      <w:bCs/>
      <w:i/>
      <w:iCs/>
      <w:color w:val="000000"/>
      <w:spacing w:val="30"/>
      <w:w w:val="100"/>
      <w:position w:val="0"/>
      <w:sz w:val="24"/>
      <w:szCs w:val="24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61714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b/>
      <w:bCs/>
      <w:i/>
      <w:iCs/>
    </w:rPr>
  </w:style>
  <w:style w:type="paragraph" w:customStyle="1" w:styleId="20">
    <w:name w:val="Основной текст (2)"/>
    <w:basedOn w:val="a"/>
    <w:link w:val="2"/>
    <w:rsid w:val="00617149"/>
    <w:pPr>
      <w:shd w:val="clear" w:color="auto" w:fill="FFFFFF"/>
      <w:spacing w:line="274" w:lineRule="exac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617149"/>
    <w:pPr>
      <w:shd w:val="clear" w:color="auto" w:fill="FFFFFF"/>
      <w:spacing w:line="274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617149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254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54D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3</Pages>
  <Words>1243</Words>
  <Characters>7089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?&gt;;&gt;65=85 A;C610 &lt;5480F88.doc</vt:lpstr>
    </vt:vector>
  </TitlesOfParts>
  <Company/>
  <LinksUpToDate>false</LinksUpToDate>
  <CharactersWithSpaces>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?&gt;;&gt;65=85 A;C610 &lt;5480F88.doc</dc:title>
  <dc:creator>1</dc:creator>
  <cp:lastModifiedBy>1</cp:lastModifiedBy>
  <cp:revision>6</cp:revision>
  <dcterms:created xsi:type="dcterms:W3CDTF">2025-03-05T13:31:00Z</dcterms:created>
  <dcterms:modified xsi:type="dcterms:W3CDTF">2025-03-10T13:30:00Z</dcterms:modified>
</cp:coreProperties>
</file>